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4D293C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1D322813" w14:textId="71BF465B" w:rsidR="00703261" w:rsidRPr="004D293C" w:rsidRDefault="00FC220B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</w:t>
      </w:r>
      <w:r w:rsidR="006A2526">
        <w:rPr>
          <w:rFonts w:ascii="Times New Roman" w:hAnsi="Times New Roman" w:cs="Times New Roman"/>
          <w:b/>
          <w:sz w:val="24"/>
          <w:szCs w:val="24"/>
        </w:rPr>
        <w:t>Varaždinske</w:t>
      </w:r>
      <w:r w:rsidR="00D20993" w:rsidRPr="004D293C">
        <w:rPr>
          <w:rFonts w:ascii="Times New Roman" w:hAnsi="Times New Roman" w:cs="Times New Roman"/>
          <w:b/>
          <w:sz w:val="24"/>
          <w:szCs w:val="24"/>
        </w:rPr>
        <w:t xml:space="preserve"> županije</w:t>
      </w: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– Izravna dodjela </w:t>
      </w:r>
      <w:r w:rsidR="001C3C4C" w:rsidRPr="004D29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6A2526">
        <w:rPr>
          <w:rFonts w:ascii="Times New Roman" w:hAnsi="Times New Roman" w:cs="Times New Roman"/>
          <w:b/>
          <w:sz w:val="24"/>
          <w:szCs w:val="24"/>
        </w:rPr>
        <w:t>Varaždinske</w:t>
      </w:r>
      <w:r w:rsidR="00D20993" w:rsidRPr="004D293C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14:paraId="4D9042FB" w14:textId="1418F9C1" w:rsidR="005F347E" w:rsidRPr="004D293C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4D293C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 w:rsidRPr="004D2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93C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4D2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4D293C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4D2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4D293C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046B7774" w:rsidR="003A4AD2" w:rsidRPr="004D29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elaborat ocjene postojećeg stanja</w:t>
      </w: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07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4D293C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Pr="004D293C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Pr="004D293C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4D2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4D293C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koji se prijavljuje</w:t>
      </w:r>
      <w:r w:rsidR="00D7408D" w:rsidRPr="004D29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Pr="004D293C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4D293C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 prilagodbe suvremenim uvjetima korištenja i sigurnosti ____________%</w:t>
      </w:r>
    </w:p>
    <w:p w14:paraId="50FF891A" w14:textId="068A6A10" w:rsidR="003A4AD2" w:rsidRPr="004D293C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važećem </w:t>
      </w:r>
      <w:r w:rsidR="00EF5D74" w:rsidRPr="004D293C">
        <w:rPr>
          <w:rFonts w:ascii="Times New Roman" w:eastAsia="Times New Roman" w:hAnsi="Times New Roman" w:cs="Times New Roman"/>
          <w:bCs/>
          <w:sz w:val="24"/>
          <w:szCs w:val="24"/>
        </w:rPr>
        <w:t>zakonodavstvu.</w:t>
      </w:r>
    </w:p>
    <w:p w14:paraId="2CE800F6" w14:textId="77777777" w:rsidR="005F347E" w:rsidRPr="004D293C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06DA9A34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lastRenderedPageBreak/>
        <w:t>Također, izjavljujem kako je sva dostavljena tehnička dokumentacija, u okviru projektnog prijedloga za Poziv</w:t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FC220B"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u području prijevoza oštećene u potresu na području </w:t>
      </w:r>
      <w:r w:rsidR="00CE1C86">
        <w:rPr>
          <w:rFonts w:ascii="Times New Roman" w:hAnsi="Times New Roman" w:cs="Times New Roman"/>
          <w:b/>
          <w:sz w:val="24"/>
          <w:szCs w:val="24"/>
        </w:rPr>
        <w:t>Varaždinske</w:t>
      </w:r>
      <w:r w:rsidR="00C16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20B"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županije – Izravna dodjela </w:t>
      </w:r>
      <w:r w:rsidR="001C3C4C"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Županijska uprava za ceste </w:t>
      </w:r>
      <w:r w:rsidR="00CE1C86">
        <w:rPr>
          <w:rFonts w:ascii="Times New Roman" w:hAnsi="Times New Roman" w:cs="Times New Roman"/>
          <w:b/>
          <w:sz w:val="24"/>
          <w:szCs w:val="24"/>
        </w:rPr>
        <w:t>Varaždinske</w:t>
      </w:r>
      <w:r w:rsidR="004D293C" w:rsidRPr="004D293C">
        <w:rPr>
          <w:rFonts w:ascii="Times New Roman" w:hAnsi="Times New Roman" w:cs="Times New Roman"/>
          <w:b/>
          <w:sz w:val="24"/>
          <w:szCs w:val="24"/>
        </w:rPr>
        <w:t xml:space="preserve"> županije</w:t>
      </w:r>
      <w:r w:rsidR="00703261"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703261"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 </w:t>
      </w:r>
      <w:r w:rsidR="003117C9"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(referentne oznake FS</w:t>
      </w:r>
      <w:r w:rsidR="00D57EF0"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E2AFD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14</w:t>
      </w:r>
      <w:bookmarkStart w:id="0" w:name="_GoBack"/>
      <w:bookmarkEnd w:id="0"/>
      <w:r w:rsidR="003117C9"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D293C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4D293C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D293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4D293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8F0A3F" w14:textId="77777777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4D29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Pr="004D293C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D29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BEEA0C" w16cid:durableId="2784D6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C8C73" w14:textId="77777777" w:rsidR="00843F9D" w:rsidRDefault="00843F9D" w:rsidP="00EC4A16">
      <w:pPr>
        <w:spacing w:after="0" w:line="240" w:lineRule="auto"/>
      </w:pPr>
      <w:r>
        <w:separator/>
      </w:r>
    </w:p>
  </w:endnote>
  <w:endnote w:type="continuationSeparator" w:id="0">
    <w:p w14:paraId="3D6FD61A" w14:textId="77777777" w:rsidR="00843F9D" w:rsidRDefault="00843F9D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27F76F9C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E2AF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E2AF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6A98D" w14:textId="77777777" w:rsidR="00843F9D" w:rsidRDefault="00843F9D" w:rsidP="00EC4A16">
      <w:pPr>
        <w:spacing w:after="0" w:line="240" w:lineRule="auto"/>
      </w:pPr>
      <w:r>
        <w:separator/>
      </w:r>
    </w:p>
  </w:footnote>
  <w:footnote w:type="continuationSeparator" w:id="0">
    <w:p w14:paraId="10955FF7" w14:textId="77777777" w:rsidR="00843F9D" w:rsidRDefault="00843F9D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  <w:lang w:val="en-GB" w:eastAsia="en-GB"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C3C4C"/>
    <w:rsid w:val="001D2AFF"/>
    <w:rsid w:val="001D351E"/>
    <w:rsid w:val="001F22EA"/>
    <w:rsid w:val="001F2CC6"/>
    <w:rsid w:val="001F7DC8"/>
    <w:rsid w:val="00201472"/>
    <w:rsid w:val="0020251B"/>
    <w:rsid w:val="002204CD"/>
    <w:rsid w:val="00230B57"/>
    <w:rsid w:val="00231045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C8A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0C82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350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2D0D"/>
    <w:rsid w:val="00464415"/>
    <w:rsid w:val="00466808"/>
    <w:rsid w:val="00471278"/>
    <w:rsid w:val="00482831"/>
    <w:rsid w:val="004868E9"/>
    <w:rsid w:val="004908EA"/>
    <w:rsid w:val="0049262D"/>
    <w:rsid w:val="004A2899"/>
    <w:rsid w:val="004B3184"/>
    <w:rsid w:val="004B3A61"/>
    <w:rsid w:val="004C1DF3"/>
    <w:rsid w:val="004D1238"/>
    <w:rsid w:val="004D1EA6"/>
    <w:rsid w:val="004D289F"/>
    <w:rsid w:val="004D293C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2526"/>
    <w:rsid w:val="006A3858"/>
    <w:rsid w:val="006A567E"/>
    <w:rsid w:val="006B0E57"/>
    <w:rsid w:val="006B7008"/>
    <w:rsid w:val="006D68F8"/>
    <w:rsid w:val="006E0354"/>
    <w:rsid w:val="006E0DC7"/>
    <w:rsid w:val="006E2AFD"/>
    <w:rsid w:val="006F2DF5"/>
    <w:rsid w:val="006F337E"/>
    <w:rsid w:val="006F4746"/>
    <w:rsid w:val="00703261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57E3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3F9D"/>
    <w:rsid w:val="008445DA"/>
    <w:rsid w:val="00845F0C"/>
    <w:rsid w:val="00854EA6"/>
    <w:rsid w:val="00865999"/>
    <w:rsid w:val="00865D3D"/>
    <w:rsid w:val="00866F03"/>
    <w:rsid w:val="008702C7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35E5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91E1A"/>
    <w:rsid w:val="009A6771"/>
    <w:rsid w:val="009A7453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0D1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86A3A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97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4633F"/>
    <w:rsid w:val="00B5062E"/>
    <w:rsid w:val="00B53360"/>
    <w:rsid w:val="00B555A3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343D"/>
    <w:rsid w:val="00BE78D0"/>
    <w:rsid w:val="00BF57B0"/>
    <w:rsid w:val="00BF6309"/>
    <w:rsid w:val="00C122C7"/>
    <w:rsid w:val="00C13768"/>
    <w:rsid w:val="00C16C95"/>
    <w:rsid w:val="00C17D6E"/>
    <w:rsid w:val="00C20F0F"/>
    <w:rsid w:val="00C240DB"/>
    <w:rsid w:val="00C34C32"/>
    <w:rsid w:val="00C35ED7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1AA5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1C86"/>
    <w:rsid w:val="00CE5C3F"/>
    <w:rsid w:val="00CF1D21"/>
    <w:rsid w:val="00CF65B0"/>
    <w:rsid w:val="00D1341E"/>
    <w:rsid w:val="00D20993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54C4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5D74"/>
    <w:rsid w:val="00EF6DA9"/>
    <w:rsid w:val="00F006F6"/>
    <w:rsid w:val="00F040F7"/>
    <w:rsid w:val="00F14AE7"/>
    <w:rsid w:val="00F239D2"/>
    <w:rsid w:val="00F33796"/>
    <w:rsid w:val="00F40440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20B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Default">
    <w:name w:val="Default"/>
    <w:rsid w:val="007032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2A6E8A47-79BA-4CF9-88D1-33E939A5F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5A6B7-5460-49D3-98DB-1422BC58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2023-02-01T11:15:00Z</dcterms:created>
  <dcterms:modified xsi:type="dcterms:W3CDTF">2023-02-07T13:24:00Z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